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DC1" w:rsidRPr="00895112" w:rsidRDefault="00056DC1" w:rsidP="00895112">
      <w:pPr>
        <w:spacing w:after="0" w:line="240" w:lineRule="auto"/>
        <w:ind w:left="3538" w:firstLine="2"/>
        <w:jc w:val="both"/>
        <w:rPr>
          <w:rFonts w:ascii="Times New Roman" w:hAnsi="Times New Roman" w:cs="Times New Roman"/>
          <w:sz w:val="24"/>
          <w:szCs w:val="24"/>
        </w:rPr>
      </w:pPr>
      <w:r w:rsidRPr="00895112"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 образовательное учреждение     Свердловской области «Серовский политехнический техникум»</w:t>
      </w:r>
    </w:p>
    <w:p w:rsidR="00056DC1" w:rsidRDefault="00895112" w:rsidP="00895112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56DC1" w:rsidRPr="00895112">
        <w:rPr>
          <w:rFonts w:ascii="Times New Roman" w:hAnsi="Times New Roman" w:cs="Times New Roman"/>
          <w:sz w:val="24"/>
          <w:szCs w:val="24"/>
        </w:rPr>
        <w:t>( ГАПОУ СО «Серовский политехнический техникум»)</w:t>
      </w:r>
    </w:p>
    <w:p w:rsidR="00895112" w:rsidRPr="00895112" w:rsidRDefault="00895112" w:rsidP="00895112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г.Серов, ул. Ф.Революции,7</w:t>
      </w:r>
    </w:p>
    <w:p w:rsidR="00895112" w:rsidRPr="00895112" w:rsidRDefault="00056DC1" w:rsidP="00895112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895112">
        <w:rPr>
          <w:rFonts w:ascii="Times New Roman" w:hAnsi="Times New Roman" w:cs="Times New Roman"/>
          <w:sz w:val="24"/>
          <w:szCs w:val="24"/>
        </w:rPr>
        <w:t xml:space="preserve">Щербаченко Дарья Александровна, преподаватель, </w:t>
      </w:r>
      <w:r w:rsidR="00895112" w:rsidRPr="00895112">
        <w:rPr>
          <w:rFonts w:ascii="Times New Roman" w:hAnsi="Times New Roman" w:cs="Times New Roman"/>
          <w:sz w:val="24"/>
          <w:szCs w:val="24"/>
        </w:rPr>
        <w:t xml:space="preserve">   </w:t>
      </w:r>
      <w:r w:rsidRPr="00895112">
        <w:rPr>
          <w:rFonts w:ascii="Times New Roman" w:hAnsi="Times New Roman" w:cs="Times New Roman"/>
          <w:sz w:val="24"/>
          <w:szCs w:val="24"/>
        </w:rPr>
        <w:t xml:space="preserve">высшая </w:t>
      </w:r>
      <w:r w:rsidR="00895112" w:rsidRPr="00895112">
        <w:rPr>
          <w:rFonts w:ascii="Times New Roman" w:hAnsi="Times New Roman" w:cs="Times New Roman"/>
          <w:sz w:val="24"/>
          <w:szCs w:val="24"/>
        </w:rPr>
        <w:t>квалификационная категория</w:t>
      </w:r>
      <w:r w:rsidR="00895112">
        <w:rPr>
          <w:rFonts w:ascii="Times New Roman" w:hAnsi="Times New Roman" w:cs="Times New Roman"/>
          <w:sz w:val="24"/>
          <w:szCs w:val="24"/>
        </w:rPr>
        <w:t xml:space="preserve"> (89506401224)</w:t>
      </w:r>
    </w:p>
    <w:p w:rsidR="00DA0CE1" w:rsidRDefault="00CA1D61" w:rsidP="00CA1D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D61">
        <w:rPr>
          <w:rFonts w:ascii="Times New Roman" w:hAnsi="Times New Roman" w:cs="Times New Roman"/>
          <w:b/>
          <w:sz w:val="24"/>
          <w:szCs w:val="24"/>
        </w:rPr>
        <w:t>Методическая разработка урока</w:t>
      </w:r>
    </w:p>
    <w:p w:rsidR="00CA1D61" w:rsidRDefault="00CA1D61" w:rsidP="00CA1D61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A1D6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 08 Основы предпринимательства и трудоустройства на работу / Социальная адаптация и основы социально-правовых знаний</w:t>
      </w:r>
    </w:p>
    <w:p w:rsidR="00CA1D61" w:rsidRDefault="00CA1D61" w:rsidP="00CA1D61">
      <w:pPr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Тема урока: «Основы семейного права»</w:t>
      </w:r>
    </w:p>
    <w:p w:rsidR="00CA1D61" w:rsidRDefault="00CA1D61" w:rsidP="002E71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DE0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урока: </w:t>
      </w:r>
      <w:r w:rsidRPr="00CA1D61">
        <w:rPr>
          <w:rFonts w:ascii="Times New Roman" w:hAnsi="Times New Roman" w:cs="Times New Roman"/>
          <w:sz w:val="24"/>
          <w:szCs w:val="24"/>
        </w:rPr>
        <w:t>Частичное формирование профессиональных и общих компетенций, предусмотренных ФГОС по профессии сварщик (ручной и частично механизированной сварки (наплавки) через анализ практических ситуаций по семейному праву в соответствии с положениями семейного кодекса РФ.</w:t>
      </w:r>
    </w:p>
    <w:p w:rsidR="00CA1D61" w:rsidRPr="00CA1D61" w:rsidRDefault="00CA1D61" w:rsidP="002E71D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D61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CA1D61" w:rsidRPr="00CA1D61" w:rsidRDefault="00CA1D61" w:rsidP="002E71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A1D61">
        <w:rPr>
          <w:rFonts w:ascii="Times New Roman" w:hAnsi="Times New Roman" w:cs="Times New Roman"/>
          <w:b/>
          <w:sz w:val="24"/>
          <w:szCs w:val="24"/>
        </w:rPr>
        <w:t>образовательная:</w:t>
      </w:r>
      <w:r w:rsidRPr="00CA1D6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CA1D61">
        <w:rPr>
          <w:rFonts w:ascii="Times New Roman" w:hAnsi="Times New Roman" w:cs="Times New Roman"/>
          <w:sz w:val="24"/>
          <w:szCs w:val="24"/>
        </w:rPr>
        <w:t>получить практические навыки в применении положений семейного кодекса РФ по ситуациям приближенным к реальным ;</w:t>
      </w:r>
    </w:p>
    <w:p w:rsidR="00CA1D61" w:rsidRPr="00CA1D61" w:rsidRDefault="00CA1D61" w:rsidP="002E71D1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A1D61">
        <w:rPr>
          <w:rFonts w:ascii="Times New Roman" w:hAnsi="Times New Roman" w:cs="Times New Roman"/>
          <w:b/>
          <w:sz w:val="24"/>
          <w:szCs w:val="24"/>
        </w:rPr>
        <w:t xml:space="preserve">развивающая: </w:t>
      </w:r>
      <w:r w:rsidRPr="00CA1D61">
        <w:rPr>
          <w:rFonts w:ascii="Times New Roman" w:hAnsi="Times New Roman" w:cs="Times New Roman"/>
          <w:bCs/>
          <w:sz w:val="24"/>
          <w:szCs w:val="24"/>
        </w:rPr>
        <w:t>на основе анализа ситуаций повысить правовую грамотность студентов в области семейных отношений;</w:t>
      </w:r>
      <w:r w:rsidRPr="00CA1D61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CA1D61" w:rsidRPr="00CA1D61" w:rsidRDefault="00CA1D61" w:rsidP="002E71D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CA1D61">
        <w:rPr>
          <w:rFonts w:ascii="Times New Roman" w:hAnsi="Times New Roman" w:cs="Times New Roman"/>
          <w:b/>
          <w:sz w:val="24"/>
          <w:szCs w:val="24"/>
        </w:rPr>
        <w:t xml:space="preserve">воспитательная: </w:t>
      </w:r>
      <w:r w:rsidRPr="00CA1D61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A1D61">
        <w:rPr>
          <w:rFonts w:ascii="Times New Roman" w:hAnsi="Times New Roman" w:cs="Times New Roman"/>
          <w:bCs/>
          <w:sz w:val="24"/>
          <w:szCs w:val="24"/>
        </w:rPr>
        <w:t>сформировать представление социальной ценности семьи, важности законодательного регулирования семейных отношений</w:t>
      </w:r>
      <w:r w:rsidRPr="00CA1D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A1D61" w:rsidRPr="00CA1D61" w:rsidRDefault="00CA1D61" w:rsidP="002E71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A1D6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Тип урока: </w:t>
      </w:r>
      <w:r w:rsidRPr="00CA1D61">
        <w:rPr>
          <w:rFonts w:ascii="Times New Roman" w:eastAsia="Times New Roman" w:hAnsi="Times New Roman" w:cs="Times New Roman"/>
          <w:sz w:val="24"/>
          <w:szCs w:val="28"/>
          <w:lang w:eastAsia="ru-RU"/>
        </w:rPr>
        <w:t>урок применения знаний и умений на практике</w:t>
      </w:r>
    </w:p>
    <w:p w:rsidR="00CA1D61" w:rsidRPr="00CA1D61" w:rsidRDefault="00CA1D61" w:rsidP="002E71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A1D6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Вид урока:  </w:t>
      </w:r>
      <w:r w:rsidRPr="00CA1D61">
        <w:rPr>
          <w:rFonts w:ascii="Times New Roman" w:eastAsia="Times New Roman" w:hAnsi="Times New Roman" w:cs="Times New Roman"/>
          <w:sz w:val="24"/>
          <w:szCs w:val="28"/>
          <w:lang w:eastAsia="ru-RU"/>
        </w:rPr>
        <w:t>практическое занятие в малых группах</w:t>
      </w:r>
    </w:p>
    <w:p w:rsidR="00CA1D61" w:rsidRDefault="00CA1D61" w:rsidP="002E71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уроке закрепляются знания, полученные в ходе теоретического изучения темы.</w:t>
      </w:r>
      <w:r w:rsidR="00404AF4">
        <w:rPr>
          <w:rFonts w:ascii="Times New Roman" w:hAnsi="Times New Roman" w:cs="Times New Roman"/>
          <w:sz w:val="24"/>
          <w:szCs w:val="24"/>
        </w:rPr>
        <w:t xml:space="preserve"> Урок построен в проблемной образовательной технологии с применением ИКТ.</w:t>
      </w:r>
    </w:p>
    <w:p w:rsidR="00CA1D61" w:rsidRPr="00CA1D61" w:rsidRDefault="00404AF4" w:rsidP="002E71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урока: </w:t>
      </w:r>
      <w:r w:rsidR="00CA1D61">
        <w:rPr>
          <w:rFonts w:ascii="Times New Roman" w:hAnsi="Times New Roman" w:cs="Times New Roman"/>
          <w:sz w:val="24"/>
          <w:szCs w:val="24"/>
        </w:rPr>
        <w:t xml:space="preserve">В начале урока совместно с обучающимися формулирую цель занятия: </w:t>
      </w:r>
      <w:r w:rsidR="00CA1D61" w:rsidRPr="00CA1D61">
        <w:rPr>
          <w:rFonts w:ascii="Times New Roman" w:hAnsi="Times New Roman" w:cs="Times New Roman"/>
          <w:bCs/>
          <w:iCs/>
          <w:sz w:val="24"/>
          <w:szCs w:val="24"/>
        </w:rPr>
        <w:t>Оценить важность и необходимость семейного законодательства в формировании и укреплении семейных отношений</w:t>
      </w:r>
      <w:r w:rsidR="00061427">
        <w:rPr>
          <w:rFonts w:ascii="Times New Roman" w:hAnsi="Times New Roman" w:cs="Times New Roman"/>
          <w:bCs/>
          <w:iCs/>
          <w:sz w:val="24"/>
          <w:szCs w:val="24"/>
        </w:rPr>
        <w:t xml:space="preserve">. Для того, чтобы сформулировать </w:t>
      </w:r>
      <w:r>
        <w:rPr>
          <w:rFonts w:ascii="Times New Roman" w:hAnsi="Times New Roman" w:cs="Times New Roman"/>
          <w:bCs/>
          <w:iCs/>
          <w:sz w:val="24"/>
          <w:szCs w:val="24"/>
        </w:rPr>
        <w:t>проблемный вопрос,</w:t>
      </w:r>
      <w:r w:rsidR="00061427">
        <w:rPr>
          <w:rFonts w:ascii="Times New Roman" w:hAnsi="Times New Roman" w:cs="Times New Roman"/>
          <w:bCs/>
          <w:iCs/>
          <w:sz w:val="24"/>
          <w:szCs w:val="24"/>
        </w:rPr>
        <w:t xml:space="preserve"> задаю наводящие вопросы.( </w:t>
      </w:r>
      <w:r>
        <w:rPr>
          <w:rFonts w:ascii="Times New Roman" w:hAnsi="Times New Roman" w:cs="Times New Roman"/>
          <w:bCs/>
          <w:iCs/>
          <w:sz w:val="24"/>
          <w:szCs w:val="24"/>
        </w:rPr>
        <w:t>Возникают ли в семьях правовые вопросы, как их можно решить</w:t>
      </w:r>
      <w:r w:rsidR="00061427">
        <w:rPr>
          <w:rFonts w:ascii="Times New Roman" w:hAnsi="Times New Roman" w:cs="Times New Roman"/>
          <w:bCs/>
          <w:iCs/>
          <w:sz w:val="24"/>
          <w:szCs w:val="24"/>
        </w:rPr>
        <w:t xml:space="preserve">? Можно ли решать вопросы семейных отношений </w:t>
      </w:r>
      <w:r>
        <w:rPr>
          <w:rFonts w:ascii="Times New Roman" w:hAnsi="Times New Roman" w:cs="Times New Roman"/>
          <w:bCs/>
          <w:iCs/>
          <w:sz w:val="24"/>
          <w:szCs w:val="24"/>
        </w:rPr>
        <w:t>не опираясь на закон</w:t>
      </w:r>
      <w:r w:rsidR="00061427">
        <w:rPr>
          <w:rFonts w:ascii="Times New Roman" w:hAnsi="Times New Roman" w:cs="Times New Roman"/>
          <w:bCs/>
          <w:iCs/>
          <w:sz w:val="24"/>
          <w:szCs w:val="24"/>
        </w:rPr>
        <w:t xml:space="preserve">, почему? </w:t>
      </w:r>
      <w:r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="00061427">
        <w:rPr>
          <w:rFonts w:ascii="Times New Roman" w:hAnsi="Times New Roman" w:cs="Times New Roman"/>
          <w:bCs/>
          <w:iCs/>
          <w:sz w:val="24"/>
          <w:szCs w:val="24"/>
        </w:rPr>
        <w:t xml:space="preserve"> т.д.)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Таким образом приходим к формулировке проблемного вопроса «Зачем нужно семейное законодательство», ответ на который должны дать в конце урока. </w:t>
      </w:r>
      <w:r w:rsidR="00061427">
        <w:rPr>
          <w:rFonts w:ascii="Times New Roman" w:hAnsi="Times New Roman" w:cs="Times New Roman"/>
          <w:bCs/>
          <w:iCs/>
          <w:sz w:val="24"/>
          <w:szCs w:val="24"/>
        </w:rPr>
        <w:t>Затем</w:t>
      </w:r>
      <w:r w:rsidR="00D23C2E">
        <w:rPr>
          <w:rFonts w:ascii="Times New Roman" w:hAnsi="Times New Roman" w:cs="Times New Roman"/>
          <w:bCs/>
          <w:iCs/>
          <w:sz w:val="24"/>
          <w:szCs w:val="24"/>
        </w:rPr>
        <w:t>, в качестве мотивации к уроку,</w:t>
      </w:r>
      <w:r w:rsidR="00061427">
        <w:rPr>
          <w:rFonts w:ascii="Times New Roman" w:hAnsi="Times New Roman" w:cs="Times New Roman"/>
          <w:bCs/>
          <w:iCs/>
          <w:sz w:val="24"/>
          <w:szCs w:val="24"/>
        </w:rPr>
        <w:t xml:space="preserve"> просматриваем видеофильм  </w:t>
      </w:r>
      <w:r w:rsidR="00D23C2E">
        <w:rPr>
          <w:rFonts w:ascii="Times New Roman" w:hAnsi="Times New Roman" w:cs="Times New Roman"/>
          <w:bCs/>
          <w:iCs/>
          <w:sz w:val="24"/>
          <w:szCs w:val="24"/>
        </w:rPr>
        <w:t>о важности семьи в современном обществе</w:t>
      </w:r>
    </w:p>
    <w:p w:rsidR="00FA3A5D" w:rsidRDefault="00FE62CB" w:rsidP="00FA3A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8" w:history="1">
        <w:r w:rsidR="00FA3A5D" w:rsidRPr="003A4E99">
          <w:rPr>
            <w:rStyle w:val="a4"/>
            <w:rFonts w:ascii="Times New Roman" w:eastAsia="Times New Roman" w:hAnsi="Times New Roman" w:cs="Times New Roman"/>
            <w:sz w:val="24"/>
            <w:szCs w:val="28"/>
            <w:lang w:eastAsia="ru-RU"/>
          </w:rPr>
          <w:t>https://yandex.ru/video/preview/16146960859031821717</w:t>
        </w:r>
      </w:hyperlink>
    </w:p>
    <w:p w:rsidR="00D23C2E" w:rsidRDefault="00D23C2E" w:rsidP="002E71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3C2E">
        <w:rPr>
          <w:rFonts w:ascii="Times New Roman" w:hAnsi="Times New Roman" w:cs="Times New Roman"/>
          <w:sz w:val="24"/>
          <w:szCs w:val="24"/>
        </w:rPr>
        <w:t>Для актуализации знаний</w:t>
      </w:r>
      <w:r>
        <w:rPr>
          <w:rFonts w:ascii="Times New Roman" w:hAnsi="Times New Roman" w:cs="Times New Roman"/>
          <w:sz w:val="24"/>
          <w:szCs w:val="24"/>
        </w:rPr>
        <w:t xml:space="preserve"> провожу блиц-опрос на 5 минут по вопросам семейного права с использованием мультимедийной установки.</w:t>
      </w:r>
    </w:p>
    <w:p w:rsidR="00D23C2E" w:rsidRDefault="00D23C2E" w:rsidP="002E71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Затем переходим непосредственной к практической работе. Студенты делятся на </w:t>
      </w:r>
      <w:r w:rsidR="00355B83" w:rsidRPr="00355B8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малых групп</w:t>
      </w:r>
      <w:r w:rsidR="00355B83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( по </w:t>
      </w:r>
      <w:r w:rsidR="00355B83" w:rsidRPr="00355B8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человек в каждой).  Каждая группа получает свое практическое задание на различные разделы семейного права, которое состоит из </w:t>
      </w:r>
      <w:r w:rsidR="00D210E7">
        <w:rPr>
          <w:rFonts w:ascii="Times New Roman" w:hAnsi="Times New Roman" w:cs="Times New Roman"/>
          <w:sz w:val="24"/>
          <w:szCs w:val="24"/>
        </w:rPr>
        <w:t>трех теоретических вопросов и практической ситуации, которая требует решени</w:t>
      </w:r>
      <w:r w:rsidR="002E71D1">
        <w:rPr>
          <w:rFonts w:ascii="Times New Roman" w:hAnsi="Times New Roman" w:cs="Times New Roman"/>
          <w:sz w:val="24"/>
          <w:szCs w:val="24"/>
        </w:rPr>
        <w:t>я. На выполнение задания дается 10 минут.</w:t>
      </w:r>
    </w:p>
    <w:p w:rsidR="00D210E7" w:rsidRDefault="002E71D1" w:rsidP="002E71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Студентам разрешается пользоваться семейным кодексом. Это формирует, кроме прочего, умение студентов работать с источниками информации. Каждая группа работает за компьютером и дается ссылка на  </w:t>
      </w:r>
      <w:r w:rsidR="00404AF4">
        <w:rPr>
          <w:rFonts w:ascii="Times New Roman" w:hAnsi="Times New Roman" w:cs="Times New Roman"/>
          <w:sz w:val="24"/>
          <w:szCs w:val="24"/>
        </w:rPr>
        <w:t xml:space="preserve">источник информации </w:t>
      </w:r>
      <w:hyperlink r:id="rId9" w:history="1">
        <w:r w:rsidR="00404AF4" w:rsidRPr="003A4E99">
          <w:rPr>
            <w:rStyle w:val="a4"/>
            <w:rFonts w:ascii="Times New Roman" w:hAnsi="Times New Roman" w:cs="Times New Roman"/>
            <w:sz w:val="24"/>
            <w:szCs w:val="24"/>
          </w:rPr>
          <w:t>https://www.consultant.ru/document/cons_doc_LAW_8982/</w:t>
        </w:r>
      </w:hyperlink>
      <w:r w:rsidR="00404A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AF4" w:rsidRDefault="00404AF4" w:rsidP="002E71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окончании работы представитель каждой группы докладывает результаты своей работы, которые обсуждаются и оцениваются всем коллективом. По итогам работы на уроке </w:t>
      </w:r>
      <w:r>
        <w:rPr>
          <w:rFonts w:ascii="Times New Roman" w:hAnsi="Times New Roman" w:cs="Times New Roman"/>
          <w:sz w:val="24"/>
          <w:szCs w:val="24"/>
        </w:rPr>
        <w:lastRenderedPageBreak/>
        <w:t>совместно отвечаем на поставленный в начале урока вопрос и составляем памятку «Зачем надо знать семейное право?»</w:t>
      </w:r>
    </w:p>
    <w:p w:rsidR="00B0033F" w:rsidRPr="00B0033F" w:rsidRDefault="00B0033F" w:rsidP="00B0033F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33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Этапы урока с подробным описанием видов деятельности преподавателя и</w:t>
      </w:r>
      <w:r w:rsidRPr="00B003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0033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обучающихся;</w:t>
      </w:r>
    </w:p>
    <w:p w:rsidR="00B0033F" w:rsidRPr="00B409D8" w:rsidRDefault="00B0033F" w:rsidP="00B0033F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09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УРОКА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210"/>
        <w:gridCol w:w="1869"/>
        <w:gridCol w:w="1869"/>
      </w:tblGrid>
      <w:tr w:rsidR="00B0033F" w:rsidRPr="00B409D8" w:rsidTr="00B0033F">
        <w:tc>
          <w:tcPr>
            <w:tcW w:w="2122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1275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210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преподавателя</w:t>
            </w:r>
          </w:p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студентов</w:t>
            </w:r>
          </w:p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Планируемый результат</w:t>
            </w:r>
          </w:p>
        </w:tc>
      </w:tr>
      <w:tr w:rsidR="00B0033F" w:rsidRPr="00B409D8" w:rsidTr="00B0033F">
        <w:tc>
          <w:tcPr>
            <w:tcW w:w="2122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этап</w:t>
            </w:r>
          </w:p>
        </w:tc>
        <w:tc>
          <w:tcPr>
            <w:tcW w:w="1275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2210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внимания студентов, психологическая подготовка к общению</w:t>
            </w:r>
          </w:p>
        </w:tc>
        <w:tc>
          <w:tcPr>
            <w:tcW w:w="1869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Настраиваются на работу на уроке</w:t>
            </w:r>
          </w:p>
        </w:tc>
        <w:tc>
          <w:tcPr>
            <w:tcW w:w="1869" w:type="dxa"/>
          </w:tcPr>
          <w:p w:rsidR="00B0033F" w:rsidRPr="00B409D8" w:rsidRDefault="00CD48A8" w:rsidP="00FA3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</w:t>
            </w:r>
            <w:r w:rsidR="00FA3A5D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работе на уроке</w:t>
            </w:r>
          </w:p>
        </w:tc>
      </w:tr>
      <w:tr w:rsidR="00B0033F" w:rsidRPr="00B409D8" w:rsidTr="00B0033F">
        <w:tc>
          <w:tcPr>
            <w:tcW w:w="2122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целеполагания</w:t>
            </w:r>
          </w:p>
        </w:tc>
        <w:tc>
          <w:tcPr>
            <w:tcW w:w="1275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2210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темы урока. Формулировка цели, сообщение формы урока. Используется мультимедийная установка</w:t>
            </w:r>
          </w:p>
        </w:tc>
        <w:tc>
          <w:tcPr>
            <w:tcW w:w="1869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преподавателем формулируют проблему, которую предстоит решить в ходе работы.</w:t>
            </w:r>
          </w:p>
        </w:tc>
        <w:tc>
          <w:tcPr>
            <w:tcW w:w="1869" w:type="dxa"/>
          </w:tcPr>
          <w:p w:rsidR="00B0033F" w:rsidRPr="00B409D8" w:rsidRDefault="00CD48A8" w:rsidP="00FA3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</w:t>
            </w:r>
            <w:r w:rsidR="00FA3A5D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r w:rsidR="00B0033F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цели и задачи урока, поставленн</w:t>
            </w:r>
            <w:r w:rsidR="00FA3A5D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проблемы</w:t>
            </w: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0033F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форм</w:t>
            </w:r>
            <w:r w:rsidR="00FA3A5D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B0033F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проведения урока</w:t>
            </w:r>
          </w:p>
        </w:tc>
      </w:tr>
      <w:tr w:rsidR="00B0033F" w:rsidRPr="00B409D8" w:rsidTr="00B0033F">
        <w:tc>
          <w:tcPr>
            <w:tcW w:w="2122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обучающихся на урок</w:t>
            </w:r>
          </w:p>
        </w:tc>
        <w:tc>
          <w:tcPr>
            <w:tcW w:w="1275" w:type="dxa"/>
          </w:tcPr>
          <w:p w:rsidR="00B0033F" w:rsidRPr="00B409D8" w:rsidRDefault="00DC6384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0033F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2210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видеофильма «Зачем нужна семья современному человеку?» </w:t>
            </w:r>
            <w:hyperlink r:id="rId10" w:history="1">
              <w:r w:rsidRPr="00B409D8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https://yandex.ru/video/preview/16146960859031821717</w:t>
              </w:r>
            </w:hyperlink>
          </w:p>
          <w:p w:rsidR="00B0033F" w:rsidRPr="00B409D8" w:rsidRDefault="00B0033F" w:rsidP="00DC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Формулирование совместно с обучающимися важность значения семьи в жизни человека </w:t>
            </w:r>
          </w:p>
        </w:tc>
        <w:tc>
          <w:tcPr>
            <w:tcW w:w="1869" w:type="dxa"/>
          </w:tcPr>
          <w:p w:rsidR="00B0033F" w:rsidRPr="00B409D8" w:rsidRDefault="00DC6384" w:rsidP="00DC6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фильм, ф</w:t>
            </w:r>
            <w:r w:rsidR="00B0033F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ормулируют совместно с преподавателем важность значения семьи в жизни человека</w:t>
            </w: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69" w:type="dxa"/>
          </w:tcPr>
          <w:p w:rsidR="00B0033F" w:rsidRPr="00B409D8" w:rsidRDefault="00CD48A8" w:rsidP="00FA3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</w:t>
            </w:r>
            <w:r w:rsidR="00FA3A5D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значимости</w:t>
            </w: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033F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выполняемых заданий</w:t>
            </w:r>
          </w:p>
        </w:tc>
      </w:tr>
      <w:tr w:rsidR="00B0033F" w:rsidRPr="00B409D8" w:rsidTr="00B0033F">
        <w:tc>
          <w:tcPr>
            <w:tcW w:w="2122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актуализации знаний</w:t>
            </w:r>
          </w:p>
        </w:tc>
        <w:tc>
          <w:tcPr>
            <w:tcW w:w="1275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мин.</w:t>
            </w:r>
          </w:p>
        </w:tc>
        <w:tc>
          <w:tcPr>
            <w:tcW w:w="2210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знаний студентов по теме основ семейного законодательства;</w:t>
            </w:r>
          </w:p>
          <w:p w:rsidR="00535AF2" w:rsidRPr="00B409D8" w:rsidRDefault="00535AF2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 блиц опрос с использованием мультимедийной установки</w:t>
            </w:r>
          </w:p>
        </w:tc>
        <w:tc>
          <w:tcPr>
            <w:tcW w:w="1869" w:type="dxa"/>
          </w:tcPr>
          <w:p w:rsidR="00B0033F" w:rsidRPr="00B409D8" w:rsidRDefault="00B0033F" w:rsidP="00535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  <w:r w:rsidR="00535AF2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9" w:type="dxa"/>
          </w:tcPr>
          <w:p w:rsidR="00B0033F" w:rsidRPr="00B409D8" w:rsidRDefault="00FA3A5D" w:rsidP="00CD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Актуализировали </w:t>
            </w:r>
            <w:r w:rsidR="00535AF2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</w:t>
            </w:r>
            <w:r w:rsidR="00CD48A8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535AF2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выполнения практического задания.</w:t>
            </w:r>
          </w:p>
        </w:tc>
      </w:tr>
      <w:tr w:rsidR="00B0033F" w:rsidRPr="00B409D8" w:rsidTr="00B0033F">
        <w:tc>
          <w:tcPr>
            <w:tcW w:w="2122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студентов к практическому занятию</w:t>
            </w:r>
          </w:p>
        </w:tc>
        <w:tc>
          <w:tcPr>
            <w:tcW w:w="1275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2210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алгоритма работы, выдача практических заданий и исходной информации для их решения</w:t>
            </w:r>
            <w:r w:rsidR="00535AF2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Используются компьютеры с выходом в интернет </w:t>
            </w:r>
          </w:p>
        </w:tc>
        <w:tc>
          <w:tcPr>
            <w:tcW w:w="1869" w:type="dxa"/>
          </w:tcPr>
          <w:p w:rsidR="00B0033F" w:rsidRPr="00B409D8" w:rsidRDefault="00B0033F" w:rsidP="00535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преподавателя, задают уточняющие вопросы, знакомятся с заданием</w:t>
            </w:r>
            <w:r w:rsidR="00535AF2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предложенными  источниками информации.</w:t>
            </w:r>
          </w:p>
        </w:tc>
        <w:tc>
          <w:tcPr>
            <w:tcW w:w="1869" w:type="dxa"/>
          </w:tcPr>
          <w:p w:rsidR="00B0033F" w:rsidRPr="00B409D8" w:rsidRDefault="00CD48A8" w:rsidP="00FA3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</w:t>
            </w:r>
            <w:r w:rsidR="00FA3A5D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  <w:r w:rsidR="00B0033F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выполнению заданий практического занятия</w:t>
            </w:r>
          </w:p>
        </w:tc>
      </w:tr>
      <w:tr w:rsidR="00B0033F" w:rsidRPr="00B409D8" w:rsidTr="00B0033F">
        <w:tc>
          <w:tcPr>
            <w:tcW w:w="2122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заданий в малых группах</w:t>
            </w:r>
          </w:p>
        </w:tc>
        <w:tc>
          <w:tcPr>
            <w:tcW w:w="1275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мин.</w:t>
            </w:r>
          </w:p>
        </w:tc>
        <w:tc>
          <w:tcPr>
            <w:tcW w:w="2210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Контролирует организацию работы студентов в группах</w:t>
            </w:r>
          </w:p>
        </w:tc>
        <w:tc>
          <w:tcPr>
            <w:tcW w:w="1869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Студенты в группах анализируют предложенные ситуации, предлагают варианты их решений в соответствии с семейным кодексом РФ </w:t>
            </w:r>
          </w:p>
        </w:tc>
        <w:tc>
          <w:tcPr>
            <w:tcW w:w="1869" w:type="dxa"/>
          </w:tcPr>
          <w:p w:rsidR="00B0033F" w:rsidRPr="00B409D8" w:rsidRDefault="00CD48A8" w:rsidP="00FA3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</w:t>
            </w:r>
            <w:r w:rsidR="00FA3A5D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тение</w:t>
            </w:r>
            <w:r w:rsidR="00535AF2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033F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</w:t>
            </w:r>
            <w:r w:rsidR="00FA3A5D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B0033F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</w:t>
            </w:r>
            <w:r w:rsidR="00FA3A5D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0033F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анализа правовых ситуаций по семейным отношениям</w:t>
            </w:r>
            <w:r w:rsidR="00535AF2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работе с источниками информации..</w:t>
            </w:r>
          </w:p>
        </w:tc>
      </w:tr>
      <w:tr w:rsidR="00B0033F" w:rsidRPr="00B409D8" w:rsidTr="00B0033F">
        <w:tc>
          <w:tcPr>
            <w:tcW w:w="2122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 результатов, полученных при выполнении практического задания </w:t>
            </w:r>
          </w:p>
        </w:tc>
        <w:tc>
          <w:tcPr>
            <w:tcW w:w="1275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мин.</w:t>
            </w:r>
          </w:p>
        </w:tc>
        <w:tc>
          <w:tcPr>
            <w:tcW w:w="2210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Организовывает обсуждение полученных результатов и их соответствие действующему семейному законодательству</w:t>
            </w:r>
          </w:p>
        </w:tc>
        <w:tc>
          <w:tcPr>
            <w:tcW w:w="1869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Представитель каждой группы докладывает результаты проведенного анализа и принятого по конкретной ситуации решения. Студенты других групп задают вопросы, оценивают правильность выбранного по правовой ситуации решения;</w:t>
            </w:r>
          </w:p>
        </w:tc>
        <w:tc>
          <w:tcPr>
            <w:tcW w:w="1869" w:type="dxa"/>
          </w:tcPr>
          <w:p w:rsidR="00B0033F" w:rsidRPr="00B409D8" w:rsidRDefault="00B0033F" w:rsidP="00FA3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</w:t>
            </w:r>
            <w:r w:rsidR="00FA3A5D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значения</w:t>
            </w: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правовой грамотности в семейных отношениях и их построения в соответствии с семейным законодательством  </w:t>
            </w:r>
          </w:p>
        </w:tc>
      </w:tr>
      <w:tr w:rsidR="00B0033F" w:rsidRPr="00B409D8" w:rsidTr="00B0033F">
        <w:tc>
          <w:tcPr>
            <w:tcW w:w="2122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занятия ( этап рефлексии)</w:t>
            </w:r>
          </w:p>
        </w:tc>
        <w:tc>
          <w:tcPr>
            <w:tcW w:w="1275" w:type="dxa"/>
          </w:tcPr>
          <w:p w:rsidR="00B0033F" w:rsidRPr="00B409D8" w:rsidRDefault="00056DC1" w:rsidP="00B0033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0033F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2210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со студентами подводит итоги работы рабочих групп и составляет памятку о необходимости знания семейного законодательства</w:t>
            </w:r>
            <w:r w:rsidR="008E2212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Исполь</w:t>
            </w:r>
            <w:r w:rsidR="00056DC1"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зуется мультимедийное оборудование.</w:t>
            </w: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9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преподавателем составляют памятку о необходимости знания семейного законодательства</w:t>
            </w:r>
          </w:p>
        </w:tc>
        <w:tc>
          <w:tcPr>
            <w:tcW w:w="1869" w:type="dxa"/>
          </w:tcPr>
          <w:p w:rsidR="00B0033F" w:rsidRPr="00B409D8" w:rsidRDefault="00B0033F" w:rsidP="00B0033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усвоение темы</w:t>
            </w:r>
          </w:p>
        </w:tc>
      </w:tr>
    </w:tbl>
    <w:p w:rsidR="00B0033F" w:rsidRDefault="00B0033F" w:rsidP="00EB45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33F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/>
      </w:r>
      <w:r w:rsidRPr="00B0033F"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INCLUDEPICTURE "https://uchportfolio.ru/users_content/b645e524a1512ce68947d3b9c948aa46/images/3%2812%29.jpg" \* MERGEFORMATINET </w:instrText>
      </w:r>
      <w:r w:rsidRPr="00B0033F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 w:rsidR="00FE62CB">
        <w:rPr>
          <w:rFonts w:ascii="Times New Roman" w:eastAsia="Times New Roman" w:hAnsi="Times New Roman" w:cs="Times New Roman"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4pt"/>
        </w:pict>
      </w:r>
      <w:r w:rsidRPr="00B0033F"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r w:rsidR="00CF76B6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FA3A5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</w:t>
      </w:r>
      <w:r w:rsidR="00CF76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зование ИКТ в учебном процессе, на мой взгляд, отлично мотивирует обучающихся к учебно-познавательной деятельности, так как увеличивается объем самостоятельности студентов, минимизируют роль педагога. Который в данных условиях выполняет функции координатора действий обучающихся. Использование ИКТ  позволяет повысить темп проведения урока, способствует развитию коммуникативности  обучающихся. </w:t>
      </w:r>
      <w:r w:rsidR="00FA3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76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представленной методической разработке урока я использую </w:t>
      </w:r>
      <w:r w:rsidR="0002560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виды ИКТ:</w:t>
      </w:r>
    </w:p>
    <w:p w:rsidR="00025602" w:rsidRDefault="00025602" w:rsidP="00EB45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презентация, созданная в программе  </w:t>
      </w:r>
      <w:r w:rsidRPr="00025602">
        <w:rPr>
          <w:rFonts w:ascii="Times New Roman" w:eastAsia="Times New Roman" w:hAnsi="Times New Roman" w:cs="Times New Roman"/>
          <w:sz w:val="24"/>
          <w:szCs w:val="24"/>
          <w:lang w:eastAsia="ru-RU"/>
        </w:rPr>
        <w:t>Power 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oint </w:t>
      </w:r>
      <w:r w:rsidR="007153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пакета Microsoft Office, в которой отражены все этапы урока: тема, цель, задания блиц опроса, задания на практическую работу для каждой малой группы, условия и порядок ее выполнения, поэтапное формулирование заключительного документа ( памятки «Зачем знать семейное право?»);</w:t>
      </w:r>
    </w:p>
    <w:p w:rsidR="00025602" w:rsidRDefault="00025602" w:rsidP="00EB45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обучающие видеофильмы. На данном уроке использую демонстрацию видеофильма в целях мотивации студентов на выполнение заданий урока;</w:t>
      </w:r>
    </w:p>
    <w:p w:rsidR="00EB452C" w:rsidRDefault="00025602" w:rsidP="00EB45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сайт «КонсультантПлюс» как нормативный источник для выполнения задания. Использование электронного нормативного источника формирует у студентов навыки работы  с информацией</w:t>
      </w:r>
      <w:r w:rsidR="00EB452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поиска и анализа информации, необходимой для правильного выполнения заданий;</w:t>
      </w:r>
    </w:p>
    <w:p w:rsidR="004F5B36" w:rsidRDefault="004F5B36" w:rsidP="00EB45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уроков с активным использованием ИКТ прочно вошла в практику моей работы при проведении уроков различных типов и видов. Это эффективная технология не только для меня, как преподавателя, но и для студентов, поскольку позволяет представлять информацию наглядно в различных формах, давать больший объем информации, разнообразить формы учебной деятельности, что делает урок более интересным для обучающихся.</w:t>
      </w:r>
    </w:p>
    <w:p w:rsidR="00727B09" w:rsidRDefault="00727B09" w:rsidP="00EB45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27B09" w:rsidSect="00056DC1">
          <w:footerReference w:type="default" r:id="rId11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956A66" w:rsidRDefault="00956A66" w:rsidP="00EB45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7B09" w:rsidRDefault="00727B09" w:rsidP="00727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27B09" w:rsidSect="00727B09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404AF4" w:rsidRPr="00D23C2E" w:rsidRDefault="00404AF4" w:rsidP="00727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04AF4" w:rsidRPr="00D23C2E" w:rsidSect="00727B0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2CB" w:rsidRDefault="00FE62CB" w:rsidP="00956A66">
      <w:pPr>
        <w:spacing w:after="0" w:line="240" w:lineRule="auto"/>
      </w:pPr>
      <w:r>
        <w:separator/>
      </w:r>
    </w:p>
  </w:endnote>
  <w:endnote w:type="continuationSeparator" w:id="0">
    <w:p w:rsidR="00FE62CB" w:rsidRDefault="00FE62CB" w:rsidP="0095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850890"/>
      <w:docPartObj>
        <w:docPartGallery w:val="Page Numbers (Bottom of Page)"/>
        <w:docPartUnique/>
      </w:docPartObj>
    </w:sdtPr>
    <w:sdtEndPr/>
    <w:sdtContent>
      <w:p w:rsidR="00956A66" w:rsidRDefault="00956A6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2CB">
          <w:rPr>
            <w:noProof/>
          </w:rPr>
          <w:t>1</w:t>
        </w:r>
        <w:r>
          <w:fldChar w:fldCharType="end"/>
        </w:r>
      </w:p>
    </w:sdtContent>
  </w:sdt>
  <w:p w:rsidR="00956A66" w:rsidRDefault="00956A6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2CB" w:rsidRDefault="00FE62CB" w:rsidP="00956A66">
      <w:pPr>
        <w:spacing w:after="0" w:line="240" w:lineRule="auto"/>
      </w:pPr>
      <w:r>
        <w:separator/>
      </w:r>
    </w:p>
  </w:footnote>
  <w:footnote w:type="continuationSeparator" w:id="0">
    <w:p w:rsidR="00FE62CB" w:rsidRDefault="00FE62CB" w:rsidP="00956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24F29"/>
    <w:multiLevelType w:val="hybridMultilevel"/>
    <w:tmpl w:val="FD84449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73DC01AD"/>
    <w:multiLevelType w:val="hybridMultilevel"/>
    <w:tmpl w:val="85BE47E8"/>
    <w:lvl w:ilvl="0" w:tplc="0419000D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D61"/>
    <w:rsid w:val="00025602"/>
    <w:rsid w:val="00056DC1"/>
    <w:rsid w:val="00061427"/>
    <w:rsid w:val="000F5E9E"/>
    <w:rsid w:val="002E71D1"/>
    <w:rsid w:val="00355B83"/>
    <w:rsid w:val="003F3C63"/>
    <w:rsid w:val="00404AF4"/>
    <w:rsid w:val="004D4669"/>
    <w:rsid w:val="004F5B36"/>
    <w:rsid w:val="00535AF2"/>
    <w:rsid w:val="007153F3"/>
    <w:rsid w:val="00727B09"/>
    <w:rsid w:val="007B7DDD"/>
    <w:rsid w:val="00895112"/>
    <w:rsid w:val="008E2212"/>
    <w:rsid w:val="00956A66"/>
    <w:rsid w:val="009E4C07"/>
    <w:rsid w:val="00B0033F"/>
    <w:rsid w:val="00B0175E"/>
    <w:rsid w:val="00B409D8"/>
    <w:rsid w:val="00CA1D61"/>
    <w:rsid w:val="00CD48A8"/>
    <w:rsid w:val="00CF76B6"/>
    <w:rsid w:val="00D210E7"/>
    <w:rsid w:val="00D23C2E"/>
    <w:rsid w:val="00DA0CE1"/>
    <w:rsid w:val="00DB2939"/>
    <w:rsid w:val="00DC6384"/>
    <w:rsid w:val="00EB452C"/>
    <w:rsid w:val="00F4429E"/>
    <w:rsid w:val="00F72DE0"/>
    <w:rsid w:val="00FA3A5D"/>
    <w:rsid w:val="00FE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2F7B89-EF5D-4040-8940-8C7F54E0F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1D61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23C2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56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6A66"/>
  </w:style>
  <w:style w:type="paragraph" w:styleId="a7">
    <w:name w:val="footer"/>
    <w:basedOn w:val="a"/>
    <w:link w:val="a8"/>
    <w:uiPriority w:val="99"/>
    <w:unhideWhenUsed/>
    <w:rsid w:val="00956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6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1614696085903182171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yandex.ru/video/preview/161469608590318217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898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3774E-4FD1-4E73-9448-0085AEE12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Гоглева</dc:creator>
  <cp:keywords/>
  <dc:description/>
  <cp:lastModifiedBy>Вера Гоглева</cp:lastModifiedBy>
  <cp:revision>2</cp:revision>
  <dcterms:created xsi:type="dcterms:W3CDTF">2025-02-27T06:19:00Z</dcterms:created>
  <dcterms:modified xsi:type="dcterms:W3CDTF">2025-02-27T06:19:00Z</dcterms:modified>
</cp:coreProperties>
</file>